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C2" w:rsidRPr="00CE3506" w:rsidRDefault="00F370C2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F370C2" w:rsidRDefault="00F370C2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п</w:t>
      </w:r>
      <w:r w:rsidRPr="00AA206B">
        <w:rPr>
          <w:b/>
          <w:sz w:val="28"/>
          <w:szCs w:val="28"/>
        </w:rPr>
        <w:t>рофессиональн</w:t>
      </w:r>
      <w:r>
        <w:rPr>
          <w:b/>
          <w:sz w:val="28"/>
          <w:szCs w:val="28"/>
        </w:rPr>
        <w:t>ого</w:t>
      </w:r>
      <w:r w:rsidRPr="00AA206B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>я 02</w:t>
      </w:r>
    </w:p>
    <w:p w:rsidR="00F370C2" w:rsidRDefault="00F370C2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370C2" w:rsidRPr="003B5819" w:rsidRDefault="00F370C2" w:rsidP="003B58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8"/>
          <w:szCs w:val="28"/>
        </w:rPr>
      </w:pPr>
      <w:r w:rsidRPr="003B5819">
        <w:rPr>
          <w:b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F370C2" w:rsidRDefault="00F370C2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370C2" w:rsidRDefault="00F370C2" w:rsidP="00205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38.02.01 Экономика и бухгалтерский учет (по отраслям) (базовая подготовка)</w:t>
      </w:r>
    </w:p>
    <w:p w:rsidR="00F370C2" w:rsidRDefault="00F370C2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370C2" w:rsidRPr="0077019E" w:rsidRDefault="00F370C2" w:rsidP="00CA7C29">
      <w:pPr>
        <w:rPr>
          <w:b/>
          <w:sz w:val="28"/>
          <w:szCs w:val="28"/>
        </w:rPr>
      </w:pPr>
    </w:p>
    <w:p w:rsidR="00F370C2" w:rsidRPr="003B5819" w:rsidRDefault="00F370C2" w:rsidP="003B5819">
      <w:pPr>
        <w:suppressAutoHyphens/>
        <w:contextualSpacing/>
        <w:jc w:val="both"/>
        <w:rPr>
          <w:b/>
          <w:i/>
          <w:sz w:val="28"/>
          <w:szCs w:val="28"/>
        </w:rPr>
      </w:pPr>
      <w:r w:rsidRPr="003B5819">
        <w:rPr>
          <w:b/>
          <w:i/>
          <w:sz w:val="28"/>
          <w:szCs w:val="28"/>
        </w:rPr>
        <w:t xml:space="preserve">1. Цель и планируемые результаты освоения профессионального модуля </w:t>
      </w:r>
    </w:p>
    <w:p w:rsidR="00F370C2" w:rsidRPr="003B5819" w:rsidRDefault="00F370C2" w:rsidP="003B5819">
      <w:pPr>
        <w:suppressAutoHyphens/>
        <w:contextualSpacing/>
        <w:jc w:val="both"/>
        <w:rPr>
          <w:sz w:val="28"/>
          <w:szCs w:val="28"/>
        </w:rPr>
      </w:pPr>
      <w:r w:rsidRPr="003B5819">
        <w:rPr>
          <w:sz w:val="28"/>
          <w:szCs w:val="28"/>
        </w:rPr>
        <w:t>В результате изучения профессионального модуля обучающийся должен освоить основной вид деятельности бухгалтер и соответствующие ему общие компетенции и профессиональные компетенции:</w:t>
      </w:r>
    </w:p>
    <w:p w:rsidR="00F370C2" w:rsidRPr="003B5819" w:rsidRDefault="00F370C2" w:rsidP="003B5819">
      <w:pPr>
        <w:contextualSpacing/>
        <w:jc w:val="both"/>
        <w:rPr>
          <w:sz w:val="28"/>
          <w:szCs w:val="28"/>
        </w:rPr>
      </w:pPr>
      <w:r w:rsidRPr="003B5819">
        <w:rPr>
          <w:sz w:val="28"/>
          <w:szCs w:val="28"/>
        </w:rPr>
        <w:t>1.1. Перечень общих компетенций:</w:t>
      </w:r>
    </w:p>
    <w:tbl>
      <w:tblPr>
        <w:tblpPr w:leftFromText="180" w:rightFromText="180" w:vertAnchor="text" w:horzAnchor="margin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F370C2" w:rsidRPr="009A3E44" w:rsidTr="00FD1E96">
        <w:tc>
          <w:tcPr>
            <w:tcW w:w="1229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F370C2" w:rsidRPr="009A3E44" w:rsidTr="00FD1E96">
        <w:trPr>
          <w:trHeight w:val="327"/>
        </w:trPr>
        <w:tc>
          <w:tcPr>
            <w:tcW w:w="1229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:rsidR="00F370C2" w:rsidRPr="006F5642" w:rsidRDefault="00F370C2" w:rsidP="00FD1E96">
            <w:pPr>
              <w:pStyle w:val="Heading2"/>
              <w:suppressAutoHyphens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370C2" w:rsidRPr="009A3E44" w:rsidTr="00FD1E96">
        <w:trPr>
          <w:trHeight w:val="27"/>
        </w:trPr>
        <w:tc>
          <w:tcPr>
            <w:tcW w:w="1229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ОК 2.</w:t>
            </w:r>
          </w:p>
        </w:tc>
        <w:tc>
          <w:tcPr>
            <w:tcW w:w="8342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370C2" w:rsidRPr="009A3E44" w:rsidTr="00FD1E96">
        <w:trPr>
          <w:trHeight w:val="27"/>
        </w:trPr>
        <w:tc>
          <w:tcPr>
            <w:tcW w:w="1229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ОК 3.</w:t>
            </w:r>
          </w:p>
        </w:tc>
        <w:tc>
          <w:tcPr>
            <w:tcW w:w="8342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370C2" w:rsidRPr="009A3E44" w:rsidTr="00FD1E96">
        <w:trPr>
          <w:trHeight w:val="27"/>
        </w:trPr>
        <w:tc>
          <w:tcPr>
            <w:tcW w:w="1229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ОК 4.</w:t>
            </w:r>
          </w:p>
        </w:tc>
        <w:tc>
          <w:tcPr>
            <w:tcW w:w="8342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370C2" w:rsidRPr="009A3E44" w:rsidTr="00FD1E96">
        <w:trPr>
          <w:trHeight w:val="27"/>
        </w:trPr>
        <w:tc>
          <w:tcPr>
            <w:tcW w:w="1229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ОК 5.</w:t>
            </w:r>
          </w:p>
        </w:tc>
        <w:tc>
          <w:tcPr>
            <w:tcW w:w="8342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370C2" w:rsidRPr="009A3E44" w:rsidTr="00FD1E96">
        <w:trPr>
          <w:trHeight w:val="27"/>
        </w:trPr>
        <w:tc>
          <w:tcPr>
            <w:tcW w:w="1229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ОК 6.</w:t>
            </w:r>
          </w:p>
        </w:tc>
        <w:tc>
          <w:tcPr>
            <w:tcW w:w="8342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370C2" w:rsidRPr="009A3E44" w:rsidTr="00FD1E96">
        <w:trPr>
          <w:trHeight w:val="27"/>
        </w:trPr>
        <w:tc>
          <w:tcPr>
            <w:tcW w:w="1229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ОК 7.</w:t>
            </w:r>
          </w:p>
        </w:tc>
        <w:tc>
          <w:tcPr>
            <w:tcW w:w="8342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370C2" w:rsidRPr="009A3E44" w:rsidTr="00FD1E96">
        <w:trPr>
          <w:trHeight w:val="27"/>
        </w:trPr>
        <w:tc>
          <w:tcPr>
            <w:tcW w:w="1229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ОК 8.</w:t>
            </w:r>
          </w:p>
        </w:tc>
        <w:tc>
          <w:tcPr>
            <w:tcW w:w="8342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F370C2" w:rsidRPr="009A3E44" w:rsidTr="00FD1E96">
        <w:trPr>
          <w:trHeight w:val="27"/>
        </w:trPr>
        <w:tc>
          <w:tcPr>
            <w:tcW w:w="1229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ОК 9.</w:t>
            </w:r>
          </w:p>
        </w:tc>
        <w:tc>
          <w:tcPr>
            <w:tcW w:w="8342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370C2" w:rsidRPr="009A3E44" w:rsidTr="00FD1E96">
        <w:trPr>
          <w:trHeight w:val="27"/>
        </w:trPr>
        <w:tc>
          <w:tcPr>
            <w:tcW w:w="1229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370C2" w:rsidRPr="009A3E44" w:rsidTr="00FD1E96">
        <w:trPr>
          <w:trHeight w:val="27"/>
        </w:trPr>
        <w:tc>
          <w:tcPr>
            <w:tcW w:w="1229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342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F370C2" w:rsidRPr="009A3E44" w:rsidRDefault="00F370C2" w:rsidP="003B5819">
      <w:pPr>
        <w:jc w:val="both"/>
      </w:pPr>
      <w:r w:rsidRPr="009A3E44">
        <w:t xml:space="preserve"> </w:t>
      </w:r>
    </w:p>
    <w:p w:rsidR="00F370C2" w:rsidRPr="009A3E44" w:rsidRDefault="00F370C2" w:rsidP="003B5819">
      <w:pPr>
        <w:jc w:val="both"/>
      </w:pPr>
    </w:p>
    <w:p w:rsidR="00F370C2" w:rsidRPr="009A3E44" w:rsidRDefault="00F370C2" w:rsidP="003B5819">
      <w:pPr>
        <w:jc w:val="both"/>
      </w:pPr>
    </w:p>
    <w:p w:rsidR="00F370C2" w:rsidRPr="009A3E44" w:rsidRDefault="00F370C2" w:rsidP="003B5819">
      <w:pPr>
        <w:pStyle w:val="Heading2"/>
        <w:spacing w:before="0" w:after="0"/>
        <w:jc w:val="both"/>
        <w:rPr>
          <w:rStyle w:val="Emphasis"/>
          <w:rFonts w:ascii="Times New Roman" w:hAnsi="Times New Roman"/>
          <w:b w:val="0"/>
          <w:sz w:val="24"/>
          <w:szCs w:val="24"/>
        </w:rPr>
      </w:pPr>
      <w:r w:rsidRPr="009A3E44">
        <w:rPr>
          <w:rStyle w:val="Emphasis"/>
          <w:rFonts w:ascii="Times New Roman" w:hAnsi="Times New Roman"/>
          <w:b w:val="0"/>
          <w:sz w:val="24"/>
          <w:szCs w:val="24"/>
        </w:rPr>
        <w:t xml:space="preserve">1.2. Перечень профессиональных компетенций </w:t>
      </w:r>
    </w:p>
    <w:p w:rsidR="00F370C2" w:rsidRPr="009A3E44" w:rsidRDefault="00F370C2" w:rsidP="003B58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F370C2" w:rsidRPr="009A3E44" w:rsidTr="00FD1E96">
        <w:tc>
          <w:tcPr>
            <w:tcW w:w="1204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370C2" w:rsidRPr="009A3E44" w:rsidTr="00FD1E96">
        <w:tc>
          <w:tcPr>
            <w:tcW w:w="1204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F56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F370C2" w:rsidRPr="009A3E44" w:rsidTr="00FD1E96">
        <w:tc>
          <w:tcPr>
            <w:tcW w:w="1204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F56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F370C2" w:rsidRPr="009A3E44" w:rsidTr="00FD1E96">
        <w:tc>
          <w:tcPr>
            <w:tcW w:w="1204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ПК 2.2.</w:t>
            </w:r>
          </w:p>
        </w:tc>
        <w:tc>
          <w:tcPr>
            <w:tcW w:w="8367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F56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F370C2" w:rsidRPr="009A3E44" w:rsidTr="00FD1E96">
        <w:tc>
          <w:tcPr>
            <w:tcW w:w="1204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F56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F370C2" w:rsidRPr="009A3E44" w:rsidTr="00FD1E96">
        <w:tc>
          <w:tcPr>
            <w:tcW w:w="1204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ПК 2.4.</w:t>
            </w:r>
          </w:p>
        </w:tc>
        <w:tc>
          <w:tcPr>
            <w:tcW w:w="8367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F56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F370C2" w:rsidRPr="009A3E44" w:rsidTr="00FD1E96">
        <w:tc>
          <w:tcPr>
            <w:tcW w:w="1204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ПК 2.5.</w:t>
            </w:r>
          </w:p>
        </w:tc>
        <w:tc>
          <w:tcPr>
            <w:tcW w:w="8367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F56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F370C2" w:rsidRPr="009A3E44" w:rsidTr="00FD1E96">
        <w:tc>
          <w:tcPr>
            <w:tcW w:w="1204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ПК 2.6.</w:t>
            </w:r>
          </w:p>
        </w:tc>
        <w:tc>
          <w:tcPr>
            <w:tcW w:w="8367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F56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F370C2" w:rsidRPr="009A3E44" w:rsidTr="00FD1E96">
        <w:tc>
          <w:tcPr>
            <w:tcW w:w="1204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6F5642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ПК 2.7.</w:t>
            </w:r>
          </w:p>
        </w:tc>
        <w:tc>
          <w:tcPr>
            <w:tcW w:w="8367" w:type="dxa"/>
          </w:tcPr>
          <w:p w:rsidR="00F370C2" w:rsidRPr="006F5642" w:rsidRDefault="00F370C2" w:rsidP="00FD1E96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F56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F370C2" w:rsidRPr="009A3E44" w:rsidRDefault="00F370C2" w:rsidP="003B5819">
      <w:pPr>
        <w:jc w:val="both"/>
        <w:rPr>
          <w:bCs/>
        </w:rPr>
      </w:pPr>
    </w:p>
    <w:p w:rsidR="00F370C2" w:rsidRPr="009A3E44" w:rsidRDefault="00F370C2" w:rsidP="003B5819">
      <w:pPr>
        <w:jc w:val="both"/>
        <w:rPr>
          <w:bCs/>
        </w:rPr>
      </w:pPr>
      <w:r w:rsidRPr="009A3E44">
        <w:rPr>
          <w:bCs/>
        </w:rPr>
        <w:t>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662"/>
      </w:tblGrid>
      <w:tr w:rsidR="00F370C2" w:rsidRPr="009A3E44" w:rsidTr="00FD1E96">
        <w:tc>
          <w:tcPr>
            <w:tcW w:w="2802" w:type="dxa"/>
          </w:tcPr>
          <w:p w:rsidR="00F370C2" w:rsidRPr="009A3E44" w:rsidRDefault="00F370C2" w:rsidP="00FD1E96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в выполнении контрольных процедур и их документировании;</w:t>
            </w:r>
          </w:p>
          <w:p w:rsidR="00F370C2" w:rsidRPr="009A3E44" w:rsidRDefault="00F370C2" w:rsidP="003B5819">
            <w:pPr>
              <w:ind w:left="0" w:firstLine="33"/>
              <w:jc w:val="both"/>
              <w:rPr>
                <w:bCs/>
                <w:lang w:eastAsia="en-US"/>
              </w:rPr>
            </w:pPr>
            <w:r w:rsidRPr="009A3E44">
              <w:t>подготовке оформления завершающих материалов по результатам внутреннего контроля.</w:t>
            </w:r>
          </w:p>
        </w:tc>
      </w:tr>
      <w:tr w:rsidR="00F370C2" w:rsidRPr="009A3E44" w:rsidTr="00FD1E96">
        <w:tc>
          <w:tcPr>
            <w:tcW w:w="2802" w:type="dxa"/>
          </w:tcPr>
          <w:p w:rsidR="00F370C2" w:rsidRPr="009A3E44" w:rsidRDefault="00F370C2" w:rsidP="00FD1E96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уметь</w:t>
            </w:r>
          </w:p>
        </w:tc>
        <w:tc>
          <w:tcPr>
            <w:tcW w:w="6662" w:type="dxa"/>
          </w:tcPr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рассчитывать заработную плату сотрудников;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проводить учет нераспределенной прибыли;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проводить учет уставного капитала;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 описи;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активов;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 инвентаризации;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расчетов;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определять реальное состояние расчетов;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F370C2" w:rsidRPr="006F5642" w:rsidRDefault="00F370C2" w:rsidP="00B37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F370C2" w:rsidRPr="009A3E44" w:rsidTr="00FD1E96">
        <w:tc>
          <w:tcPr>
            <w:tcW w:w="2802" w:type="dxa"/>
          </w:tcPr>
          <w:p w:rsidR="00F370C2" w:rsidRPr="009A3E44" w:rsidRDefault="00F370C2" w:rsidP="00FD1E96">
            <w:pPr>
              <w:jc w:val="both"/>
              <w:rPr>
                <w:bCs/>
                <w:lang w:eastAsia="en-US"/>
              </w:rPr>
            </w:pPr>
            <w:r w:rsidRPr="009A3E44">
              <w:rPr>
                <w:bCs/>
                <w:lang w:eastAsia="en-US"/>
              </w:rPr>
              <w:t>знать</w:t>
            </w:r>
          </w:p>
        </w:tc>
        <w:tc>
          <w:tcPr>
            <w:tcW w:w="6662" w:type="dxa"/>
          </w:tcPr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учет труда и его оплаты;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учет собственного капитала: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учет уставного капитала;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учет кредитов и займов;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основные понятия инвентаризации активов;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задачи и состав инвентаризационной комиссии;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приемы физического подсчета активов;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:rsidR="00F370C2" w:rsidRPr="006F5642" w:rsidRDefault="00F370C2" w:rsidP="00FD1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42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:rsidR="00F370C2" w:rsidRPr="009A3E44" w:rsidRDefault="00F370C2" w:rsidP="00FD1E96">
            <w:pPr>
              <w:jc w:val="both"/>
              <w:rPr>
                <w:bCs/>
                <w:lang w:eastAsia="en-US"/>
              </w:rPr>
            </w:pPr>
            <w:r w:rsidRPr="009A3E44"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</w:tbl>
    <w:p w:rsidR="00F370C2" w:rsidRPr="009A3E44" w:rsidRDefault="00F370C2" w:rsidP="003B5819">
      <w:pPr>
        <w:jc w:val="both"/>
        <w:rPr>
          <w:b/>
        </w:rPr>
      </w:pPr>
    </w:p>
    <w:p w:rsidR="00F370C2" w:rsidRDefault="00F370C2" w:rsidP="003B5819">
      <w:pPr>
        <w:jc w:val="both"/>
        <w:rPr>
          <w:b/>
        </w:rPr>
      </w:pPr>
    </w:p>
    <w:p w:rsidR="00F370C2" w:rsidRPr="009A3E44" w:rsidRDefault="00F370C2" w:rsidP="003B5819">
      <w:pPr>
        <w:jc w:val="both"/>
        <w:rPr>
          <w:b/>
        </w:rPr>
      </w:pPr>
      <w:r w:rsidRPr="009A3E44">
        <w:rPr>
          <w:b/>
        </w:rPr>
        <w:t>1.2. Количество часов, отводимое на освоение профессионального модуля</w:t>
      </w:r>
    </w:p>
    <w:p w:rsidR="00F370C2" w:rsidRPr="009A3E44" w:rsidRDefault="00F370C2" w:rsidP="003B5819">
      <w:pPr>
        <w:jc w:val="both"/>
      </w:pPr>
      <w:r w:rsidRPr="009A3E44">
        <w:t>Всего часов - 2</w:t>
      </w:r>
      <w:r>
        <w:t>97</w:t>
      </w:r>
      <w:r w:rsidRPr="009A3E44">
        <w:t xml:space="preserve"> часов;</w:t>
      </w:r>
    </w:p>
    <w:p w:rsidR="00F370C2" w:rsidRPr="009A3E44" w:rsidRDefault="00F370C2" w:rsidP="003B5819">
      <w:pPr>
        <w:jc w:val="both"/>
      </w:pPr>
      <w:r w:rsidRPr="009A3E44">
        <w:t>из них:</w:t>
      </w:r>
    </w:p>
    <w:p w:rsidR="00F370C2" w:rsidRPr="009A3E44" w:rsidRDefault="00F370C2" w:rsidP="003B5819">
      <w:pPr>
        <w:jc w:val="both"/>
      </w:pPr>
      <w:r w:rsidRPr="009A3E44">
        <w:t>-</w:t>
      </w:r>
      <w:r>
        <w:t xml:space="preserve"> </w:t>
      </w:r>
      <w:r w:rsidRPr="009A3E44">
        <w:t>на освоение МДК 02.01 Практические основы бухгалтерского учета источников формирования имущества организации – 8</w:t>
      </w:r>
      <w:r>
        <w:t>2</w:t>
      </w:r>
      <w:r w:rsidRPr="009A3E44">
        <w:t xml:space="preserve"> часов (в том числе практических занятий – </w:t>
      </w:r>
      <w:r>
        <w:t>36</w:t>
      </w:r>
      <w:r w:rsidRPr="009A3E44">
        <w:t xml:space="preserve"> часов, самостоятельная работа -</w:t>
      </w:r>
      <w:r w:rsidRPr="009A3E44">
        <w:rPr>
          <w:i/>
        </w:rPr>
        <w:t xml:space="preserve"> </w:t>
      </w:r>
      <w:r>
        <w:t>6</w:t>
      </w:r>
      <w:r w:rsidRPr="009A3E44">
        <w:t xml:space="preserve"> часов);</w:t>
      </w:r>
    </w:p>
    <w:p w:rsidR="00F370C2" w:rsidRPr="009A3E44" w:rsidRDefault="00F370C2" w:rsidP="003B5819">
      <w:pPr>
        <w:jc w:val="both"/>
      </w:pPr>
      <w:r w:rsidRPr="009A3E44">
        <w:t xml:space="preserve">- на освоение МДК 02.02 Бухгалтерская технология проведения и оформления инвентаризации – </w:t>
      </w:r>
      <w:r>
        <w:t>44</w:t>
      </w:r>
      <w:r w:rsidRPr="009A3E44">
        <w:t xml:space="preserve"> часа (в том числе практических занятий – </w:t>
      </w:r>
      <w:r>
        <w:t>22</w:t>
      </w:r>
      <w:r w:rsidRPr="009A3E44">
        <w:t xml:space="preserve"> час</w:t>
      </w:r>
      <w:r>
        <w:t>а</w:t>
      </w:r>
      <w:r w:rsidRPr="009A3E44">
        <w:t>);</w:t>
      </w:r>
    </w:p>
    <w:p w:rsidR="00F370C2" w:rsidRPr="009A3E44" w:rsidRDefault="00F370C2" w:rsidP="003B5819">
      <w:pPr>
        <w:jc w:val="both"/>
      </w:pPr>
      <w:r w:rsidRPr="009A3E44">
        <w:t>на практики, в том числе производственную (по профилю специальности)</w:t>
      </w:r>
      <w:r>
        <w:t xml:space="preserve"> </w:t>
      </w:r>
      <w:r w:rsidRPr="009A3E44">
        <w:t>– 144 часа;</w:t>
      </w:r>
    </w:p>
    <w:p w:rsidR="00F370C2" w:rsidRPr="003B5819" w:rsidRDefault="00F370C2" w:rsidP="003B5819">
      <w:pPr>
        <w:jc w:val="both"/>
      </w:pPr>
      <w:r w:rsidRPr="009A3E44">
        <w:t>экзамен по модулю – 12 часов.</w:t>
      </w:r>
    </w:p>
    <w:sectPr w:rsidR="00F370C2" w:rsidRPr="003B5819" w:rsidSect="007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5B2"/>
    <w:multiLevelType w:val="multilevel"/>
    <w:tmpl w:val="41D26A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9E80D50"/>
    <w:multiLevelType w:val="hybridMultilevel"/>
    <w:tmpl w:val="B636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8A227C"/>
    <w:multiLevelType w:val="hybridMultilevel"/>
    <w:tmpl w:val="5BC62208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">
    <w:nsid w:val="7ADB09AF"/>
    <w:multiLevelType w:val="hybridMultilevel"/>
    <w:tmpl w:val="CB2003C8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C29"/>
    <w:rsid w:val="002054FD"/>
    <w:rsid w:val="002A212A"/>
    <w:rsid w:val="002E5762"/>
    <w:rsid w:val="00326463"/>
    <w:rsid w:val="003B5819"/>
    <w:rsid w:val="004243EC"/>
    <w:rsid w:val="004D59CD"/>
    <w:rsid w:val="005145CF"/>
    <w:rsid w:val="006F5642"/>
    <w:rsid w:val="0077019E"/>
    <w:rsid w:val="007B5058"/>
    <w:rsid w:val="00855A1C"/>
    <w:rsid w:val="00905452"/>
    <w:rsid w:val="009A3E44"/>
    <w:rsid w:val="00A13E95"/>
    <w:rsid w:val="00AA206B"/>
    <w:rsid w:val="00B37114"/>
    <w:rsid w:val="00C27579"/>
    <w:rsid w:val="00CA7C29"/>
    <w:rsid w:val="00CE3506"/>
    <w:rsid w:val="00E62C79"/>
    <w:rsid w:val="00F35E9E"/>
    <w:rsid w:val="00F370C2"/>
    <w:rsid w:val="00FD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29"/>
    <w:pPr>
      <w:ind w:left="113"/>
      <w:jc w:val="center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819"/>
    <w:pPr>
      <w:keepNext/>
      <w:spacing w:before="240" w:after="60"/>
      <w:ind w:left="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B5819"/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CA7C29"/>
    <w:pPr>
      <w:ind w:left="708"/>
    </w:pPr>
  </w:style>
  <w:style w:type="character" w:styleId="Emphasis">
    <w:name w:val="Emphasis"/>
    <w:basedOn w:val="DefaultParagraphFont"/>
    <w:uiPriority w:val="99"/>
    <w:qFormat/>
    <w:rsid w:val="003B5819"/>
    <w:rPr>
      <w:rFonts w:cs="Times New Roman"/>
      <w:i/>
    </w:rPr>
  </w:style>
  <w:style w:type="paragraph" w:customStyle="1" w:styleId="ConsPlusNormal">
    <w:name w:val="ConsPlusNormal"/>
    <w:uiPriority w:val="99"/>
    <w:rsid w:val="003B58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5</Pages>
  <Words>1382</Words>
  <Characters>7880</Characters>
  <Application>Microsoft Office Outlook</Application>
  <DocSecurity>0</DocSecurity>
  <Lines>0</Lines>
  <Paragraphs>0</Paragraphs>
  <ScaleCrop>false</ScaleCrop>
  <Company>КТИ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ZhitnikNS</dc:creator>
  <cp:keywords/>
  <dc:description/>
  <cp:lastModifiedBy>Владимир</cp:lastModifiedBy>
  <cp:revision>9</cp:revision>
  <cp:lastPrinted>2019-09-05T10:32:00Z</cp:lastPrinted>
  <dcterms:created xsi:type="dcterms:W3CDTF">2019-09-05T10:28:00Z</dcterms:created>
  <dcterms:modified xsi:type="dcterms:W3CDTF">2019-09-28T21:31:00Z</dcterms:modified>
</cp:coreProperties>
</file>